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4" w:type="dxa"/>
        <w:tblLayout w:type="fixed"/>
        <w:tblLook w:val="01E0" w:firstRow="1" w:lastRow="1" w:firstColumn="1" w:lastColumn="1" w:noHBand="0" w:noVBand="0"/>
      </w:tblPr>
      <w:tblGrid>
        <w:gridCol w:w="8755"/>
        <w:gridCol w:w="6939"/>
      </w:tblGrid>
      <w:tr w:rsidR="00022CFE" w:rsidRPr="00DE08BB" w14:paraId="026C2063" w14:textId="77777777" w:rsidTr="00ED28D4">
        <w:tc>
          <w:tcPr>
            <w:tcW w:w="8755" w:type="dxa"/>
          </w:tcPr>
          <w:p w14:paraId="4729AA78" w14:textId="77777777" w:rsidR="00022CFE" w:rsidRPr="00DE08BB" w:rsidRDefault="00022CFE" w:rsidP="00C055A1">
            <w:pPr>
              <w:pStyle w:val="Style2"/>
              <w:widowControl/>
              <w:spacing w:line="216" w:lineRule="auto"/>
              <w:ind w:firstLine="0"/>
              <w:jc w:val="right"/>
              <w:rPr>
                <w:rStyle w:val="FontStyle15"/>
                <w:color w:val="000000" w:themeColor="text1"/>
                <w:lang w:val="en-US"/>
              </w:rPr>
            </w:pPr>
          </w:p>
        </w:tc>
        <w:tc>
          <w:tcPr>
            <w:tcW w:w="6939" w:type="dxa"/>
            <w:hideMark/>
          </w:tcPr>
          <w:p w14:paraId="469C0A42" w14:textId="18CA2AEA" w:rsidR="00022CFE" w:rsidRPr="00DE08BB" w:rsidRDefault="002A268E" w:rsidP="00C9108A">
            <w:pPr>
              <w:pStyle w:val="Style2"/>
              <w:widowControl/>
              <w:spacing w:line="216" w:lineRule="auto"/>
              <w:ind w:firstLine="0"/>
              <w:rPr>
                <w:sz w:val="26"/>
                <w:szCs w:val="26"/>
              </w:rPr>
            </w:pPr>
            <w:r w:rsidRPr="00DE08BB">
              <w:rPr>
                <w:sz w:val="26"/>
                <w:szCs w:val="26"/>
              </w:rPr>
              <w:t xml:space="preserve">                                                                Приложение № 3</w:t>
            </w:r>
          </w:p>
          <w:p w14:paraId="1EDD22CF" w14:textId="77777777" w:rsidR="002A268E" w:rsidRPr="00DE08BB" w:rsidRDefault="002A268E" w:rsidP="00C9108A">
            <w:pPr>
              <w:pStyle w:val="Style2"/>
              <w:widowControl/>
              <w:spacing w:line="216" w:lineRule="auto"/>
              <w:ind w:firstLine="0"/>
              <w:rPr>
                <w:sz w:val="26"/>
                <w:szCs w:val="26"/>
              </w:rPr>
            </w:pPr>
          </w:p>
          <w:p w14:paraId="247D9FE7" w14:textId="4716893F" w:rsidR="002A268E" w:rsidRPr="00DE08BB" w:rsidRDefault="002A268E" w:rsidP="00C9108A">
            <w:pPr>
              <w:pStyle w:val="Style2"/>
              <w:widowControl/>
              <w:spacing w:line="216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773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</w:tblGrid>
      <w:tr w:rsidR="00DE08BB" w14:paraId="6B17F59E" w14:textId="77777777" w:rsidTr="00DE08BB">
        <w:tc>
          <w:tcPr>
            <w:tcW w:w="4491" w:type="dxa"/>
          </w:tcPr>
          <w:p w14:paraId="635D269A" w14:textId="77777777" w:rsidR="00DE08BB" w:rsidRPr="00DE08BB" w:rsidRDefault="00DE08BB" w:rsidP="00DE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8B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079EDD82" w14:textId="77777777" w:rsidR="00DE08BB" w:rsidRPr="00DE08BB" w:rsidRDefault="00DE08BB" w:rsidP="00DE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8BB">
              <w:rPr>
                <w:rFonts w:ascii="Times New Roman" w:hAnsi="Times New Roman" w:cs="Times New Roman"/>
                <w:sz w:val="26"/>
                <w:szCs w:val="26"/>
              </w:rPr>
              <w:t>на заседании Комиссии по ЧС и ОПБ</w:t>
            </w:r>
          </w:p>
          <w:p w14:paraId="74A47321" w14:textId="77777777" w:rsidR="00DE08BB" w:rsidRPr="00DE08BB" w:rsidRDefault="00DE08BB" w:rsidP="00DE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8BB">
              <w:rPr>
                <w:rFonts w:ascii="Times New Roman" w:hAnsi="Times New Roman" w:cs="Times New Roman"/>
                <w:sz w:val="26"/>
                <w:szCs w:val="26"/>
              </w:rPr>
              <w:t>Карачаево-Черкесской Республики</w:t>
            </w:r>
          </w:p>
          <w:p w14:paraId="63E1ADF3" w14:textId="77777777" w:rsidR="00DE08BB" w:rsidRPr="00DE08BB" w:rsidRDefault="00DE08BB" w:rsidP="00DE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8B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E08B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01</w:t>
            </w:r>
            <w:r w:rsidRPr="00DE08BB">
              <w:rPr>
                <w:rFonts w:ascii="Times New Roman" w:hAnsi="Times New Roman" w:cs="Times New Roman"/>
                <w:sz w:val="26"/>
                <w:szCs w:val="26"/>
              </w:rPr>
              <w:t>.06.2022 г., протокол № 3</w:t>
            </w:r>
          </w:p>
          <w:p w14:paraId="63DB31F2" w14:textId="77777777" w:rsidR="00DE08BB" w:rsidRDefault="00DE08BB" w:rsidP="00DE0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CA744A" w14:textId="77777777" w:rsidR="00DE08BB" w:rsidRPr="00DE08BB" w:rsidRDefault="002A268E" w:rsidP="002A26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08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1D3FBB45" w14:textId="5E3D42CE" w:rsidR="002A268E" w:rsidRPr="00DE08BB" w:rsidRDefault="002A268E" w:rsidP="00DE08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08B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E08B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14:paraId="6C9D5ED5" w14:textId="77777777" w:rsidR="005F3171" w:rsidRPr="00DC7A64" w:rsidRDefault="005F3171" w:rsidP="005F3171">
      <w:pPr>
        <w:spacing w:line="216" w:lineRule="auto"/>
        <w:ind w:left="1219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93079" w14:textId="77777777" w:rsidR="00DE08BB" w:rsidRDefault="00DE08BB" w:rsidP="00DB463D">
      <w:pPr>
        <w:pStyle w:val="1"/>
        <w:numPr>
          <w:ilvl w:val="0"/>
          <w:numId w:val="0"/>
        </w:numPr>
        <w:spacing w:before="0" w:line="216" w:lineRule="auto"/>
        <w:jc w:val="center"/>
        <w:rPr>
          <w:color w:val="000000" w:themeColor="text1"/>
          <w:sz w:val="24"/>
          <w:szCs w:val="24"/>
        </w:rPr>
      </w:pPr>
    </w:p>
    <w:p w14:paraId="06089F09" w14:textId="77777777" w:rsidR="00DE08BB" w:rsidRDefault="00DE08BB" w:rsidP="00DB463D">
      <w:pPr>
        <w:pStyle w:val="1"/>
        <w:numPr>
          <w:ilvl w:val="0"/>
          <w:numId w:val="0"/>
        </w:numPr>
        <w:spacing w:before="0" w:line="216" w:lineRule="auto"/>
        <w:jc w:val="center"/>
        <w:rPr>
          <w:color w:val="000000" w:themeColor="text1"/>
          <w:sz w:val="24"/>
          <w:szCs w:val="24"/>
        </w:rPr>
      </w:pPr>
    </w:p>
    <w:p w14:paraId="3F7BAC56" w14:textId="77777777" w:rsidR="00DE08BB" w:rsidRDefault="00DE08BB" w:rsidP="00DB463D">
      <w:pPr>
        <w:pStyle w:val="1"/>
        <w:numPr>
          <w:ilvl w:val="0"/>
          <w:numId w:val="0"/>
        </w:numPr>
        <w:spacing w:before="0" w:line="216" w:lineRule="auto"/>
        <w:jc w:val="center"/>
        <w:rPr>
          <w:color w:val="000000" w:themeColor="text1"/>
          <w:sz w:val="24"/>
          <w:szCs w:val="24"/>
        </w:rPr>
      </w:pPr>
    </w:p>
    <w:p w14:paraId="3EC4755B" w14:textId="77777777" w:rsidR="00DE08BB" w:rsidRDefault="00DE08BB" w:rsidP="00DB463D">
      <w:pPr>
        <w:pStyle w:val="1"/>
        <w:numPr>
          <w:ilvl w:val="0"/>
          <w:numId w:val="0"/>
        </w:numPr>
        <w:spacing w:before="0" w:line="216" w:lineRule="auto"/>
        <w:jc w:val="center"/>
        <w:rPr>
          <w:color w:val="000000" w:themeColor="text1"/>
          <w:sz w:val="24"/>
          <w:szCs w:val="24"/>
        </w:rPr>
      </w:pPr>
    </w:p>
    <w:p w14:paraId="732EEE11" w14:textId="77777777" w:rsidR="00DE08BB" w:rsidRDefault="00DE08BB" w:rsidP="00DE08BB">
      <w:pPr>
        <w:pStyle w:val="1"/>
        <w:numPr>
          <w:ilvl w:val="0"/>
          <w:numId w:val="0"/>
        </w:numPr>
        <w:spacing w:before="0" w:line="216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6C4BF029" w14:textId="705E7803" w:rsidR="001A3D0C" w:rsidRPr="00DC7A64" w:rsidRDefault="00D7319B" w:rsidP="00DB463D">
      <w:pPr>
        <w:pStyle w:val="1"/>
        <w:numPr>
          <w:ilvl w:val="0"/>
          <w:numId w:val="0"/>
        </w:numPr>
        <w:spacing w:before="0" w:line="216" w:lineRule="auto"/>
        <w:jc w:val="center"/>
        <w:rPr>
          <w:color w:val="000000" w:themeColor="text1"/>
          <w:sz w:val="24"/>
          <w:szCs w:val="24"/>
        </w:rPr>
      </w:pPr>
      <w:r w:rsidRPr="00DC7A64">
        <w:rPr>
          <w:color w:val="000000" w:themeColor="text1"/>
          <w:sz w:val="24"/>
          <w:szCs w:val="24"/>
        </w:rPr>
        <w:t>ПЛАН</w:t>
      </w:r>
    </w:p>
    <w:p w14:paraId="38494C8E" w14:textId="77777777" w:rsidR="00E949AA" w:rsidRDefault="001A3D0C" w:rsidP="00E949AA">
      <w:pPr>
        <w:spacing w:after="0" w:line="216" w:lineRule="auto"/>
        <w:ind w:left="-284" w:right="-295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по</w:t>
      </w:r>
      <w:r w:rsidR="00E949AA" w:rsidRPr="00E949AA">
        <w:rPr>
          <w:rFonts w:ascii="Times New Roman" w:hAnsi="Times New Roman" w:cs="Times New Roman"/>
          <w:b/>
          <w:sz w:val="28"/>
          <w:szCs w:val="28"/>
        </w:rPr>
        <w:t xml:space="preserve"> организации практического внедрения </w:t>
      </w:r>
    </w:p>
    <w:p w14:paraId="6F0AC092" w14:textId="77777777" w:rsidR="00E949AA" w:rsidRDefault="00E949AA" w:rsidP="00E949AA">
      <w:pPr>
        <w:spacing w:after="0" w:line="216" w:lineRule="auto"/>
        <w:ind w:left="-284" w:right="-295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AA">
        <w:rPr>
          <w:rStyle w:val="11pt"/>
          <w:rFonts w:eastAsiaTheme="minorEastAsia"/>
          <w:b/>
          <w:sz w:val="28"/>
          <w:szCs w:val="28"/>
        </w:rPr>
        <w:t>подразделов паспорта территории</w:t>
      </w:r>
      <w:r w:rsidRPr="00DC7A64">
        <w:rPr>
          <w:rStyle w:val="11pt"/>
          <w:rFonts w:eastAsiaTheme="minorEastAsia"/>
          <w:sz w:val="24"/>
          <w:szCs w:val="24"/>
        </w:rPr>
        <w:t xml:space="preserve"> </w:t>
      </w:r>
      <w:r w:rsidRPr="00E949AA">
        <w:rPr>
          <w:rFonts w:ascii="Times New Roman" w:hAnsi="Times New Roman" w:cs="Times New Roman"/>
          <w:b/>
          <w:sz w:val="28"/>
          <w:szCs w:val="28"/>
        </w:rPr>
        <w:t xml:space="preserve">«Личного кабинета ЕДДС» </w:t>
      </w:r>
    </w:p>
    <w:p w14:paraId="0A8A8AD7" w14:textId="77777777" w:rsidR="00E949AA" w:rsidRDefault="00E949AA" w:rsidP="00E949AA">
      <w:pPr>
        <w:spacing w:after="0" w:line="216" w:lineRule="auto"/>
        <w:ind w:left="-284" w:right="-295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AA">
        <w:rPr>
          <w:rFonts w:ascii="Times New Roman" w:hAnsi="Times New Roman" w:cs="Times New Roman"/>
          <w:b/>
          <w:sz w:val="28"/>
          <w:szCs w:val="28"/>
        </w:rPr>
        <w:t>в деятельность органов повседневного управления единой государственной системы</w:t>
      </w:r>
    </w:p>
    <w:p w14:paraId="7FFD1FDC" w14:textId="77777777" w:rsidR="00D7319B" w:rsidRDefault="00E949AA" w:rsidP="00E949AA">
      <w:pPr>
        <w:spacing w:after="0" w:line="216" w:lineRule="auto"/>
        <w:ind w:left="-284" w:right="-295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AA">
        <w:rPr>
          <w:rFonts w:ascii="Times New Roman" w:hAnsi="Times New Roman" w:cs="Times New Roman"/>
          <w:b/>
          <w:sz w:val="28"/>
          <w:szCs w:val="28"/>
        </w:rPr>
        <w:t>предупреждения и ликвидации чрезвычайных ситуаций</w:t>
      </w:r>
      <w:r w:rsidRPr="00E949AA">
        <w:rPr>
          <w:rFonts w:ascii="Times New Roman" w:hAnsi="Times New Roman" w:cs="Times New Roman"/>
          <w:sz w:val="28"/>
          <w:szCs w:val="28"/>
        </w:rPr>
        <w:t xml:space="preserve"> </w:t>
      </w:r>
      <w:r w:rsidRPr="00E949AA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</w:p>
    <w:p w14:paraId="2CBC3F3F" w14:textId="77777777" w:rsidR="00E949AA" w:rsidRPr="00E949AA" w:rsidRDefault="00E949AA" w:rsidP="00E949AA">
      <w:pPr>
        <w:spacing w:after="0" w:line="216" w:lineRule="auto"/>
        <w:ind w:left="-284" w:right="-295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3" w:type="dxa"/>
        <w:jc w:val="center"/>
        <w:tblLook w:val="04A0" w:firstRow="1" w:lastRow="0" w:firstColumn="1" w:lastColumn="0" w:noHBand="0" w:noVBand="1"/>
      </w:tblPr>
      <w:tblGrid>
        <w:gridCol w:w="561"/>
        <w:gridCol w:w="3951"/>
        <w:gridCol w:w="5377"/>
        <w:gridCol w:w="1639"/>
        <w:gridCol w:w="2785"/>
      </w:tblGrid>
      <w:tr w:rsidR="00BD2B53" w:rsidRPr="00DC7A64" w14:paraId="62278E42" w14:textId="77777777" w:rsidTr="00BD2B53">
        <w:trPr>
          <w:trHeight w:val="812"/>
          <w:tblHeader/>
          <w:jc w:val="center"/>
        </w:trPr>
        <w:tc>
          <w:tcPr>
            <w:tcW w:w="0" w:type="auto"/>
            <w:vAlign w:val="center"/>
          </w:tcPr>
          <w:p w14:paraId="4CD32555" w14:textId="77777777" w:rsidR="001A3D0C" w:rsidRPr="00DC7A64" w:rsidRDefault="001A3D0C" w:rsidP="00C055A1">
            <w:pPr>
              <w:spacing w:line="216" w:lineRule="auto"/>
              <w:jc w:val="center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DC7A6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№</w:t>
            </w:r>
          </w:p>
          <w:p w14:paraId="5B4C18BA" w14:textId="77777777" w:rsidR="001A3D0C" w:rsidRPr="00DC7A64" w:rsidRDefault="001A3D0C" w:rsidP="00C055A1">
            <w:pPr>
              <w:spacing w:line="216" w:lineRule="auto"/>
              <w:jc w:val="center"/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DC7A64">
              <w:rPr>
                <w:rFonts w:ascii="Times New Roman" w:eastAsia="Malgun Gothic" w:hAnsi="Times New Roman" w:cs="Times New Roman"/>
                <w:b/>
                <w:color w:val="000000" w:themeColor="text1"/>
                <w:sz w:val="24"/>
                <w:szCs w:val="24"/>
                <w:lang w:eastAsia="ko-KR"/>
              </w:rPr>
              <w:t>п/п</w:t>
            </w:r>
          </w:p>
        </w:tc>
        <w:tc>
          <w:tcPr>
            <w:tcW w:w="3951" w:type="dxa"/>
            <w:vAlign w:val="center"/>
          </w:tcPr>
          <w:p w14:paraId="115D7229" w14:textId="77777777" w:rsidR="001A3D0C" w:rsidRPr="00DC7A64" w:rsidRDefault="001A3D0C" w:rsidP="00C055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5377" w:type="dxa"/>
            <w:vAlign w:val="center"/>
          </w:tcPr>
          <w:p w14:paraId="48F15986" w14:textId="77777777" w:rsidR="001A3D0C" w:rsidRPr="00DC7A64" w:rsidRDefault="001A3D0C" w:rsidP="00C055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1639" w:type="dxa"/>
            <w:vAlign w:val="center"/>
          </w:tcPr>
          <w:p w14:paraId="6E044038" w14:textId="77777777" w:rsidR="001A3D0C" w:rsidRPr="00DC7A64" w:rsidRDefault="007F1E2B" w:rsidP="007F1E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</w:t>
            </w:r>
            <w:r w:rsidR="001A3D0C" w:rsidRPr="00DC7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vAlign w:val="center"/>
          </w:tcPr>
          <w:p w14:paraId="34209CAE" w14:textId="77777777" w:rsidR="001A3D0C" w:rsidRPr="00DC7A64" w:rsidRDefault="001A3D0C" w:rsidP="00C055A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D2B53" w:rsidRPr="00DC7A64" w14:paraId="2658BAB7" w14:textId="77777777" w:rsidTr="00B97F10">
        <w:trPr>
          <w:trHeight w:val="916"/>
          <w:jc w:val="center"/>
        </w:trPr>
        <w:tc>
          <w:tcPr>
            <w:tcW w:w="0" w:type="auto"/>
            <w:vAlign w:val="center"/>
          </w:tcPr>
          <w:p w14:paraId="22896C05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1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0D01C0D4" w14:textId="77777777" w:rsidR="00FF1E4B" w:rsidRPr="00DC7A64" w:rsidRDefault="00256ED8" w:rsidP="00DB13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наполнения</w:t>
            </w:r>
            <w:r w:rsidR="00FF1E4B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подраздела паспорта территории «Контакты» паспорта территории «Личного кабинета ЕДДС»</w:t>
            </w:r>
            <w:r w:rsidR="00E94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осуществления указанного мероприятия</w:t>
            </w:r>
          </w:p>
        </w:tc>
        <w:tc>
          <w:tcPr>
            <w:tcW w:w="5377" w:type="dxa"/>
          </w:tcPr>
          <w:p w14:paraId="174F43A9" w14:textId="77777777" w:rsidR="00FF1E4B" w:rsidRPr="00DC7A64" w:rsidRDefault="00256ED8" w:rsidP="00256E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осуществленного ранее наполнения</w:t>
            </w:r>
            <w:r w:rsidR="00FF1E4B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информацией раздела «Контакты» паспорта территории «Личного кабинета ЕДДС»</w:t>
            </w:r>
          </w:p>
        </w:tc>
        <w:tc>
          <w:tcPr>
            <w:tcW w:w="1639" w:type="dxa"/>
            <w:vAlign w:val="center"/>
          </w:tcPr>
          <w:p w14:paraId="56E3582D" w14:textId="77777777" w:rsidR="00FF1E4B" w:rsidRPr="00DC7A64" w:rsidRDefault="00256ED8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02.06.2022- 08.06</w:t>
            </w:r>
            <w:r w:rsidR="00FF1E4B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785" w:type="dxa"/>
            <w:vAlign w:val="center"/>
          </w:tcPr>
          <w:p w14:paraId="6ABA8F83" w14:textId="77777777" w:rsidR="00FF1E4B" w:rsidRDefault="00B97F10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ЕДДС</w:t>
            </w:r>
            <w:r w:rsidR="00E94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2207447" w14:textId="77777777" w:rsidR="00E949AA" w:rsidRDefault="00E05841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оперативно-аналитический ЦУКС</w:t>
            </w:r>
          </w:p>
          <w:p w14:paraId="0219798D" w14:textId="77777777" w:rsidR="00E05841" w:rsidRPr="00DC7A64" w:rsidRDefault="00E05841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(контроль)</w:t>
            </w:r>
          </w:p>
        </w:tc>
      </w:tr>
      <w:tr w:rsidR="00BD2B53" w:rsidRPr="00DC7A64" w14:paraId="6CF88599" w14:textId="77777777" w:rsidTr="00E949AA">
        <w:trPr>
          <w:trHeight w:val="1253"/>
          <w:jc w:val="center"/>
        </w:trPr>
        <w:tc>
          <w:tcPr>
            <w:tcW w:w="0" w:type="auto"/>
            <w:vAlign w:val="center"/>
          </w:tcPr>
          <w:p w14:paraId="34FFC391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2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52FE6E49" w14:textId="77777777" w:rsidR="00FF1E4B" w:rsidRPr="00DC7A64" w:rsidRDefault="00256ED8" w:rsidP="00DB13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заполнения</w:t>
            </w:r>
            <w:r w:rsidR="002703C4" w:rsidRPr="00DC7A64">
              <w:rPr>
                <w:rFonts w:ascii="Times New Roman" w:hAnsi="Times New Roman"/>
                <w:sz w:val="24"/>
                <w:szCs w:val="24"/>
              </w:rPr>
              <w:t xml:space="preserve"> подраздела паспорта территории «Общая группировка сил и средств» паспорта территории «Личного кабинета ЕДДС»</w:t>
            </w:r>
            <w:r w:rsidR="00E0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контроль осуществления указанного мероприятия</w:t>
            </w:r>
          </w:p>
        </w:tc>
        <w:tc>
          <w:tcPr>
            <w:tcW w:w="5377" w:type="dxa"/>
          </w:tcPr>
          <w:p w14:paraId="05D9D3D8" w14:textId="77777777" w:rsidR="00FF1E4B" w:rsidRPr="00DC7A64" w:rsidRDefault="00256ED8" w:rsidP="00DB13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осуществленного ранее </w:t>
            </w:r>
            <w:r>
              <w:rPr>
                <w:rFonts w:ascii="Times New Roman" w:hAnsi="Times New Roman"/>
                <w:sz w:val="24"/>
                <w:szCs w:val="24"/>
              </w:rPr>
              <w:t>наполнения</w:t>
            </w:r>
            <w:r w:rsidR="002703C4" w:rsidRPr="00DC7A64">
              <w:rPr>
                <w:rFonts w:ascii="Times New Roman" w:hAnsi="Times New Roman"/>
                <w:sz w:val="24"/>
                <w:szCs w:val="24"/>
              </w:rPr>
              <w:t xml:space="preserve"> информацией раздела «Общая группировка сил и средств» паспорта тер</w:t>
            </w:r>
            <w:r w:rsidR="00B97F10">
              <w:rPr>
                <w:rFonts w:ascii="Times New Roman" w:hAnsi="Times New Roman"/>
                <w:sz w:val="24"/>
                <w:szCs w:val="24"/>
              </w:rPr>
              <w:t>ритории «Личного кабинета ЕДДС»</w:t>
            </w:r>
          </w:p>
        </w:tc>
        <w:tc>
          <w:tcPr>
            <w:tcW w:w="1639" w:type="dxa"/>
            <w:vAlign w:val="center"/>
          </w:tcPr>
          <w:p w14:paraId="10A0B979" w14:textId="77777777" w:rsidR="002703C4" w:rsidRPr="00DC7A64" w:rsidRDefault="00256ED8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  <w:r w:rsidR="002703C4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.2022-</w:t>
            </w:r>
          </w:p>
          <w:p w14:paraId="00F80CAF" w14:textId="77777777" w:rsidR="00FF1E4B" w:rsidRPr="00DC7A64" w:rsidRDefault="00256ED8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</w:t>
            </w:r>
            <w:r w:rsidR="002703C4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785" w:type="dxa"/>
            <w:vAlign w:val="center"/>
          </w:tcPr>
          <w:p w14:paraId="470B521E" w14:textId="77777777" w:rsidR="00FF1E4B" w:rsidRDefault="00B97F10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</w:t>
            </w:r>
            <w:r w:rsidR="002703C4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ЕДДС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85A19C0" w14:textId="77777777" w:rsidR="00E05841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оперативно-аналитический ЦУКС</w:t>
            </w:r>
          </w:p>
          <w:p w14:paraId="539A9950" w14:textId="77777777" w:rsidR="00E05841" w:rsidRPr="00DC7A64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(контроль)</w:t>
            </w:r>
          </w:p>
        </w:tc>
      </w:tr>
      <w:tr w:rsidR="00BD2B53" w:rsidRPr="00DC7A64" w14:paraId="09BA014C" w14:textId="77777777" w:rsidTr="00B97F10">
        <w:trPr>
          <w:trHeight w:val="257"/>
          <w:jc w:val="center"/>
        </w:trPr>
        <w:tc>
          <w:tcPr>
            <w:tcW w:w="0" w:type="auto"/>
            <w:vAlign w:val="center"/>
          </w:tcPr>
          <w:p w14:paraId="152A423C" w14:textId="77777777" w:rsidR="00FF1E4B" w:rsidRPr="00DC7A64" w:rsidRDefault="00256ED8" w:rsidP="00E949AA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3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113BB0D2" w14:textId="77777777" w:rsidR="00FF1E4B" w:rsidRPr="00DC7A64" w:rsidRDefault="002703C4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Ведение суточной строевой записки в подразделе «На дежурстве» паспорта территории «Личного кабинета ЕДДС»</w:t>
            </w:r>
            <w:r w:rsidR="00E058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осуществления указанного мероприятия</w:t>
            </w:r>
          </w:p>
        </w:tc>
        <w:tc>
          <w:tcPr>
            <w:tcW w:w="5377" w:type="dxa"/>
          </w:tcPr>
          <w:p w14:paraId="39FB2488" w14:textId="77777777" w:rsidR="00FF1E4B" w:rsidRPr="00DC7A64" w:rsidRDefault="002703C4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Ежесуточное внесение сведений о составе дежурных сил и средств муниципального звена территориальной подсистемы Карачаево-Черкесской Республики.</w:t>
            </w:r>
          </w:p>
        </w:tc>
        <w:tc>
          <w:tcPr>
            <w:tcW w:w="1639" w:type="dxa"/>
            <w:vAlign w:val="center"/>
          </w:tcPr>
          <w:p w14:paraId="72B550BE" w14:textId="77777777" w:rsidR="00FF1E4B" w:rsidRPr="00DC7A64" w:rsidRDefault="00256ED8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02.06</w:t>
            </w:r>
            <w:r w:rsidR="00C91D03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785" w:type="dxa"/>
            <w:vAlign w:val="center"/>
          </w:tcPr>
          <w:p w14:paraId="30E772F9" w14:textId="77777777" w:rsidR="00FF1E4B" w:rsidRDefault="00B97F10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</w:t>
            </w:r>
            <w:r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ЕДДС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A328E4D" w14:textId="77777777" w:rsidR="00E05841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оперативно-аналитический ЦУКС</w:t>
            </w:r>
          </w:p>
          <w:p w14:paraId="408A03A1" w14:textId="77777777" w:rsidR="00E05841" w:rsidRPr="00DC7A64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(контроль)</w:t>
            </w:r>
          </w:p>
        </w:tc>
      </w:tr>
      <w:tr w:rsidR="00BD2B53" w:rsidRPr="00DC7A64" w14:paraId="6021BD07" w14:textId="77777777" w:rsidTr="00DB1332">
        <w:trPr>
          <w:trHeight w:val="553"/>
          <w:jc w:val="center"/>
        </w:trPr>
        <w:tc>
          <w:tcPr>
            <w:tcW w:w="0" w:type="auto"/>
            <w:vAlign w:val="center"/>
          </w:tcPr>
          <w:p w14:paraId="3FD070DD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4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3A86A73A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Заполнение подраздела «Характеристики территории» паспорта территории «Личного кабинета ЕДДС»</w:t>
            </w:r>
            <w:r w:rsidR="00E058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осуществления указанного мероприятия</w:t>
            </w:r>
          </w:p>
        </w:tc>
        <w:tc>
          <w:tcPr>
            <w:tcW w:w="5377" w:type="dxa"/>
          </w:tcPr>
          <w:p w14:paraId="5ACA26D9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Наполнение информацией подраздела «Характеристики территории» паспорта территории «Личного кабинета ЕДДС» в соответствии со сведениями, содержащимися в паспортах безопасн</w:t>
            </w:r>
            <w:r w:rsidR="00B97F10">
              <w:rPr>
                <w:rFonts w:ascii="Times New Roman" w:hAnsi="Times New Roman"/>
                <w:sz w:val="24"/>
                <w:szCs w:val="24"/>
              </w:rPr>
              <w:t>ости муниципального образования</w:t>
            </w:r>
          </w:p>
        </w:tc>
        <w:tc>
          <w:tcPr>
            <w:tcW w:w="1639" w:type="dxa"/>
            <w:vAlign w:val="center"/>
          </w:tcPr>
          <w:p w14:paraId="18413750" w14:textId="77777777" w:rsidR="00636E17" w:rsidRPr="00DC7A64" w:rsidRDefault="00256ED8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636E17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.06.2022-</w:t>
            </w:r>
          </w:p>
          <w:p w14:paraId="18F3C1CB" w14:textId="77777777" w:rsidR="00FF1E4B" w:rsidRPr="00DC7A64" w:rsidRDefault="00636E17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2785" w:type="dxa"/>
            <w:vAlign w:val="center"/>
          </w:tcPr>
          <w:p w14:paraId="5A5E5865" w14:textId="77777777" w:rsidR="00FF1E4B" w:rsidRDefault="00B97F10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ЕДДС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071F7C0" w14:textId="77777777" w:rsidR="00E05841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оперативно-аналитический ЦУКС</w:t>
            </w:r>
          </w:p>
          <w:p w14:paraId="5F3A7184" w14:textId="77777777" w:rsidR="00E05841" w:rsidRPr="00DC7A64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(контроль)</w:t>
            </w:r>
          </w:p>
        </w:tc>
      </w:tr>
      <w:tr w:rsidR="00BD2B53" w:rsidRPr="00DC7A64" w14:paraId="3D3A87AE" w14:textId="77777777" w:rsidTr="00E05841">
        <w:trPr>
          <w:trHeight w:val="349"/>
          <w:jc w:val="center"/>
        </w:trPr>
        <w:tc>
          <w:tcPr>
            <w:tcW w:w="0" w:type="auto"/>
            <w:vAlign w:val="center"/>
          </w:tcPr>
          <w:p w14:paraId="095D9ADA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5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670A407C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Заполнение подраздела «Показатели риска» паспорта территории «Личного кабинета ЕДДС»</w:t>
            </w:r>
            <w:r w:rsidR="00E058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осуществления указанного мероприятия</w:t>
            </w:r>
          </w:p>
        </w:tc>
        <w:tc>
          <w:tcPr>
            <w:tcW w:w="5377" w:type="dxa"/>
          </w:tcPr>
          <w:p w14:paraId="0F58C418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Наполнение информацией подраздела «Показатели риска» паспорта территории «Личного кабинета ЕДДС» в соответствии со сведениями, содержащимися в паспортах безопасн</w:t>
            </w:r>
            <w:r w:rsidR="00B97F10">
              <w:rPr>
                <w:rFonts w:ascii="Times New Roman" w:hAnsi="Times New Roman"/>
                <w:sz w:val="24"/>
                <w:szCs w:val="24"/>
              </w:rPr>
              <w:t>ости муниципального образования</w:t>
            </w:r>
          </w:p>
        </w:tc>
        <w:tc>
          <w:tcPr>
            <w:tcW w:w="1639" w:type="dxa"/>
            <w:vAlign w:val="center"/>
          </w:tcPr>
          <w:p w14:paraId="5B678789" w14:textId="77777777" w:rsidR="00FF1E4B" w:rsidRPr="00DC7A64" w:rsidRDefault="00B97F10" w:rsidP="00390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01.07.2022 -</w:t>
            </w:r>
            <w:r w:rsidR="00636E17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28.07.2022</w:t>
            </w:r>
          </w:p>
        </w:tc>
        <w:tc>
          <w:tcPr>
            <w:tcW w:w="2785" w:type="dxa"/>
            <w:vAlign w:val="center"/>
          </w:tcPr>
          <w:p w14:paraId="2DC7832A" w14:textId="77777777" w:rsidR="00FF1E4B" w:rsidRDefault="00B97F10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ЕДДС</w:t>
            </w:r>
            <w:r w:rsidR="00E05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9FFA76A" w14:textId="77777777" w:rsidR="00E05841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оперативно-аналитический ЦУКС</w:t>
            </w:r>
          </w:p>
          <w:p w14:paraId="3FC68073" w14:textId="77777777" w:rsidR="00E05841" w:rsidRPr="00DC7A64" w:rsidRDefault="00E05841" w:rsidP="00E0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(контроль)</w:t>
            </w:r>
          </w:p>
        </w:tc>
      </w:tr>
      <w:tr w:rsidR="00BD2B53" w:rsidRPr="00DC7A64" w14:paraId="078691AC" w14:textId="77777777" w:rsidTr="00B97F10">
        <w:trPr>
          <w:trHeight w:val="1483"/>
          <w:jc w:val="center"/>
        </w:trPr>
        <w:tc>
          <w:tcPr>
            <w:tcW w:w="0" w:type="auto"/>
            <w:vAlign w:val="center"/>
          </w:tcPr>
          <w:p w14:paraId="0973F821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6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4102BC44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Заполнение подраздела «Характеристика организационно технических мероприятий» паспорта территории «Личного кабинета ЕДДС»</w:t>
            </w:r>
          </w:p>
        </w:tc>
        <w:tc>
          <w:tcPr>
            <w:tcW w:w="5377" w:type="dxa"/>
          </w:tcPr>
          <w:p w14:paraId="20FD51F9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 xml:space="preserve">Наполнение информацией подраздела «Характеристика </w:t>
            </w:r>
            <w:r w:rsidR="00B97F10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Pr="00DC7A64">
              <w:rPr>
                <w:rFonts w:ascii="Times New Roman" w:hAnsi="Times New Roman"/>
                <w:sz w:val="24"/>
                <w:szCs w:val="24"/>
              </w:rPr>
              <w:t>технических мероприятий» паспорта территории «Личного кабинета ЕДДС» в соответствии со сведениями, содержащимися в паспортах безопасн</w:t>
            </w:r>
            <w:r w:rsidR="00B97F10">
              <w:rPr>
                <w:rFonts w:ascii="Times New Roman" w:hAnsi="Times New Roman"/>
                <w:sz w:val="24"/>
                <w:szCs w:val="24"/>
              </w:rPr>
              <w:t>ости муниципального образования</w:t>
            </w:r>
          </w:p>
        </w:tc>
        <w:tc>
          <w:tcPr>
            <w:tcW w:w="1639" w:type="dxa"/>
            <w:vAlign w:val="center"/>
          </w:tcPr>
          <w:p w14:paraId="313E8C0F" w14:textId="77777777" w:rsidR="00636E17" w:rsidRPr="00DC7A64" w:rsidRDefault="00636E17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01.08.2022-</w:t>
            </w:r>
          </w:p>
          <w:p w14:paraId="478FE3AE" w14:textId="77777777" w:rsidR="00FF1E4B" w:rsidRPr="00DC7A64" w:rsidRDefault="00636E17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29.08.2022</w:t>
            </w:r>
          </w:p>
        </w:tc>
        <w:tc>
          <w:tcPr>
            <w:tcW w:w="2785" w:type="dxa"/>
            <w:vAlign w:val="center"/>
          </w:tcPr>
          <w:p w14:paraId="761E67F1" w14:textId="77777777" w:rsidR="00FF1E4B" w:rsidRPr="00DC7A64" w:rsidRDefault="00B97F10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ЕДДС</w:t>
            </w:r>
          </w:p>
        </w:tc>
      </w:tr>
      <w:tr w:rsidR="00BD2B53" w:rsidRPr="00DC7A64" w14:paraId="01F28B16" w14:textId="77777777" w:rsidTr="001A1815">
        <w:trPr>
          <w:trHeight w:val="1069"/>
          <w:jc w:val="center"/>
        </w:trPr>
        <w:tc>
          <w:tcPr>
            <w:tcW w:w="0" w:type="auto"/>
            <w:vAlign w:val="center"/>
          </w:tcPr>
          <w:p w14:paraId="508F368B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7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51" w:type="dxa"/>
          </w:tcPr>
          <w:p w14:paraId="212C6224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 xml:space="preserve">Тестирование информационного обмена между </w:t>
            </w:r>
            <w:r w:rsidR="001A1815">
              <w:rPr>
                <w:rFonts w:ascii="Times New Roman" w:hAnsi="Times New Roman"/>
                <w:sz w:val="24"/>
                <w:szCs w:val="24"/>
              </w:rPr>
              <w:t>орган повседневного управления</w:t>
            </w:r>
            <w:r w:rsidRPr="00DC7A64">
              <w:rPr>
                <w:rFonts w:ascii="Times New Roman" w:hAnsi="Times New Roman"/>
                <w:sz w:val="24"/>
                <w:szCs w:val="24"/>
              </w:rPr>
              <w:t xml:space="preserve"> РСЧС на муниципальном, региональном,</w:t>
            </w:r>
            <w:r w:rsidRPr="00DC7A64">
              <w:rPr>
                <w:sz w:val="24"/>
                <w:szCs w:val="24"/>
              </w:rPr>
              <w:t xml:space="preserve"> </w:t>
            </w:r>
            <w:r w:rsidRPr="00DC7A64">
              <w:rPr>
                <w:rFonts w:ascii="Times New Roman" w:hAnsi="Times New Roman"/>
                <w:sz w:val="24"/>
                <w:szCs w:val="24"/>
              </w:rPr>
              <w:t>межрег</w:t>
            </w:r>
            <w:r w:rsidR="001A1815">
              <w:rPr>
                <w:rFonts w:ascii="Times New Roman" w:hAnsi="Times New Roman"/>
                <w:sz w:val="24"/>
                <w:szCs w:val="24"/>
              </w:rPr>
              <w:t>иональном и федеральном уровнях</w:t>
            </w:r>
          </w:p>
        </w:tc>
        <w:tc>
          <w:tcPr>
            <w:tcW w:w="5377" w:type="dxa"/>
          </w:tcPr>
          <w:p w14:paraId="3EBDCB48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hAnsi="Times New Roman"/>
                <w:sz w:val="24"/>
                <w:szCs w:val="24"/>
              </w:rPr>
              <w:t>Проверка работоспособности и функциональности передачи данных в автоматизированном режиме с использованием информационных систем «База знаний» Атласа опасностей и рисков и раздела паспорта территорий «Личного кабинета ЕДДС» в рамках доведения ежедневного оперативного прогноза, возникновения ЧС, а также происшествий на водных объектах на территории муниципального образования</w:t>
            </w:r>
          </w:p>
        </w:tc>
        <w:tc>
          <w:tcPr>
            <w:tcW w:w="1639" w:type="dxa"/>
            <w:vAlign w:val="center"/>
          </w:tcPr>
          <w:p w14:paraId="122C5895" w14:textId="77777777" w:rsidR="00636E17" w:rsidRPr="00DC7A64" w:rsidRDefault="001A1815" w:rsidP="00390794">
            <w:pPr>
              <w:ind w:left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636E17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.09.2022-</w:t>
            </w:r>
          </w:p>
          <w:p w14:paraId="4A4F1449" w14:textId="77777777" w:rsidR="00FF1E4B" w:rsidRDefault="00636E17" w:rsidP="00390794">
            <w:pPr>
              <w:ind w:left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1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</w:t>
            </w:r>
          </w:p>
          <w:p w14:paraId="56CA0B49" w14:textId="77777777" w:rsidR="001A1815" w:rsidRPr="00DC7A64" w:rsidRDefault="001A1815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(ежедневно)</w:t>
            </w:r>
          </w:p>
        </w:tc>
        <w:tc>
          <w:tcPr>
            <w:tcW w:w="2785" w:type="dxa"/>
          </w:tcPr>
          <w:p w14:paraId="201FD666" w14:textId="77777777" w:rsidR="001A1815" w:rsidRDefault="00E949AA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1A1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оперативно-аналитический ЦУКС,</w:t>
            </w:r>
          </w:p>
          <w:p w14:paraId="0070C998" w14:textId="77777777" w:rsidR="00FF1E4B" w:rsidRPr="00DC7A64" w:rsidRDefault="001A1815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F1E4B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ерсонал ЕДДС</w:t>
            </w:r>
          </w:p>
        </w:tc>
      </w:tr>
      <w:tr w:rsidR="00BD2B53" w:rsidRPr="00DC7A64" w14:paraId="6EA15519" w14:textId="77777777" w:rsidTr="001A1815">
        <w:trPr>
          <w:trHeight w:val="1210"/>
          <w:jc w:val="center"/>
        </w:trPr>
        <w:tc>
          <w:tcPr>
            <w:tcW w:w="0" w:type="auto"/>
            <w:vAlign w:val="center"/>
          </w:tcPr>
          <w:p w14:paraId="50CE8DAE" w14:textId="77777777" w:rsidR="00FF1E4B" w:rsidRPr="00DC7A64" w:rsidRDefault="00256ED8" w:rsidP="00DB1332">
            <w:pPr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8</w:t>
            </w:r>
            <w:r w:rsidR="00FF1E4B"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951" w:type="dxa"/>
          </w:tcPr>
          <w:p w14:paraId="1F1E2484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Контроль за наполнением соответствующих подразделов раздела паспорта территории «Личного кабинета ЕДДС» в соответствии с Планом</w:t>
            </w:r>
          </w:p>
        </w:tc>
        <w:tc>
          <w:tcPr>
            <w:tcW w:w="5377" w:type="dxa"/>
          </w:tcPr>
          <w:p w14:paraId="626B8E14" w14:textId="77777777" w:rsidR="00FF1E4B" w:rsidRPr="00DC7A64" w:rsidRDefault="00636E17" w:rsidP="00DB1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A64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Осуществление контроля за деятельностью специалистов ЕДДС по своевременному наполнению соответствующих подразделов раздела паспорта территории «Личного кабинета ЕДДС», а также д</w:t>
            </w:r>
            <w:r w:rsidR="001A1815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остоверностью вносимых сведений</w:t>
            </w:r>
          </w:p>
        </w:tc>
        <w:tc>
          <w:tcPr>
            <w:tcW w:w="1639" w:type="dxa"/>
            <w:vAlign w:val="center"/>
          </w:tcPr>
          <w:p w14:paraId="533682F6" w14:textId="77777777" w:rsidR="00FF1E4B" w:rsidRPr="00DC7A64" w:rsidRDefault="001A1815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B463D" w:rsidRPr="00DC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  <w:tc>
          <w:tcPr>
            <w:tcW w:w="2785" w:type="dxa"/>
          </w:tcPr>
          <w:p w14:paraId="6D4AEE35" w14:textId="77777777" w:rsidR="00FF1E4B" w:rsidRPr="00DC7A64" w:rsidRDefault="001A1815" w:rsidP="00D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оперативно-аналитический отдел ЦУКС</w:t>
            </w:r>
          </w:p>
        </w:tc>
      </w:tr>
    </w:tbl>
    <w:p w14:paraId="3E4A8503" w14:textId="77777777" w:rsidR="00DB463D" w:rsidRDefault="00DB463D" w:rsidP="00DE08BB">
      <w:pPr>
        <w:pStyle w:val="2"/>
        <w:shd w:val="clear" w:color="auto" w:fill="auto"/>
        <w:spacing w:after="0" w:line="240" w:lineRule="auto"/>
        <w:ind w:right="8210"/>
        <w:jc w:val="both"/>
      </w:pPr>
    </w:p>
    <w:sectPr w:rsidR="00DB463D" w:rsidSect="00F8045A">
      <w:footerReference w:type="default" r:id="rId8"/>
      <w:pgSz w:w="16857" w:h="11901" w:orient="landscape" w:code="128"/>
      <w:pgMar w:top="851" w:right="1134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79A6" w14:textId="77777777" w:rsidR="00516C18" w:rsidRDefault="00516C18" w:rsidP="008606A1">
      <w:pPr>
        <w:spacing w:after="0" w:line="240" w:lineRule="auto"/>
      </w:pPr>
      <w:r>
        <w:separator/>
      </w:r>
    </w:p>
  </w:endnote>
  <w:endnote w:type="continuationSeparator" w:id="0">
    <w:p w14:paraId="7F3F7F0E" w14:textId="77777777" w:rsidR="00516C18" w:rsidRDefault="00516C18" w:rsidP="008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1373" w14:textId="77777777" w:rsidR="00047DC9" w:rsidRDefault="00047DC9">
    <w:pPr>
      <w:pStyle w:val="a9"/>
      <w:jc w:val="right"/>
    </w:pPr>
  </w:p>
  <w:p w14:paraId="2A03FC6D" w14:textId="77777777" w:rsidR="00047DC9" w:rsidRDefault="00047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D367" w14:textId="77777777" w:rsidR="00516C18" w:rsidRDefault="00516C18" w:rsidP="008606A1">
      <w:pPr>
        <w:spacing w:after="0" w:line="240" w:lineRule="auto"/>
      </w:pPr>
      <w:r>
        <w:separator/>
      </w:r>
    </w:p>
  </w:footnote>
  <w:footnote w:type="continuationSeparator" w:id="0">
    <w:p w14:paraId="77949095" w14:textId="77777777" w:rsidR="00516C18" w:rsidRDefault="00516C18" w:rsidP="0086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FD9"/>
    <w:multiLevelType w:val="hybridMultilevel"/>
    <w:tmpl w:val="0F66F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90C"/>
    <w:multiLevelType w:val="hybridMultilevel"/>
    <w:tmpl w:val="DD62A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340FC"/>
    <w:multiLevelType w:val="hybridMultilevel"/>
    <w:tmpl w:val="84F0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BFF"/>
    <w:multiLevelType w:val="hybridMultilevel"/>
    <w:tmpl w:val="0D16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8E1"/>
    <w:multiLevelType w:val="hybridMultilevel"/>
    <w:tmpl w:val="D12A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A50"/>
    <w:multiLevelType w:val="hybridMultilevel"/>
    <w:tmpl w:val="DFBA623E"/>
    <w:lvl w:ilvl="0" w:tplc="5DA2953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6E2A"/>
    <w:multiLevelType w:val="hybridMultilevel"/>
    <w:tmpl w:val="DD62A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EA0049"/>
    <w:multiLevelType w:val="hybridMultilevel"/>
    <w:tmpl w:val="0F66F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6E"/>
    <w:rsid w:val="00014396"/>
    <w:rsid w:val="000143C8"/>
    <w:rsid w:val="00022CFE"/>
    <w:rsid w:val="0002485A"/>
    <w:rsid w:val="00034216"/>
    <w:rsid w:val="00046A39"/>
    <w:rsid w:val="00047DC9"/>
    <w:rsid w:val="00063096"/>
    <w:rsid w:val="00063A6A"/>
    <w:rsid w:val="00066E9A"/>
    <w:rsid w:val="00067DCB"/>
    <w:rsid w:val="000724D2"/>
    <w:rsid w:val="000A10B5"/>
    <w:rsid w:val="000B12A2"/>
    <w:rsid w:val="000C5D5A"/>
    <w:rsid w:val="000C64EF"/>
    <w:rsid w:val="000D5528"/>
    <w:rsid w:val="000E3904"/>
    <w:rsid w:val="000F4C42"/>
    <w:rsid w:val="00102078"/>
    <w:rsid w:val="00106D24"/>
    <w:rsid w:val="00132110"/>
    <w:rsid w:val="00145EE2"/>
    <w:rsid w:val="00153CE0"/>
    <w:rsid w:val="00162ACF"/>
    <w:rsid w:val="00164166"/>
    <w:rsid w:val="001763A7"/>
    <w:rsid w:val="00191830"/>
    <w:rsid w:val="001A1815"/>
    <w:rsid w:val="001A3D0C"/>
    <w:rsid w:val="001B1F5D"/>
    <w:rsid w:val="001C6951"/>
    <w:rsid w:val="001D14F3"/>
    <w:rsid w:val="001D5552"/>
    <w:rsid w:val="001E7E3D"/>
    <w:rsid w:val="00256ED8"/>
    <w:rsid w:val="00262708"/>
    <w:rsid w:val="002703C4"/>
    <w:rsid w:val="002A268E"/>
    <w:rsid w:val="002A6915"/>
    <w:rsid w:val="002C39BC"/>
    <w:rsid w:val="002C7DF6"/>
    <w:rsid w:val="002E0DA2"/>
    <w:rsid w:val="002F7845"/>
    <w:rsid w:val="00306825"/>
    <w:rsid w:val="00335A12"/>
    <w:rsid w:val="003469C8"/>
    <w:rsid w:val="00377DD4"/>
    <w:rsid w:val="003806C7"/>
    <w:rsid w:val="00380B74"/>
    <w:rsid w:val="0038463F"/>
    <w:rsid w:val="00390794"/>
    <w:rsid w:val="00392FB8"/>
    <w:rsid w:val="003B59F4"/>
    <w:rsid w:val="003F33BE"/>
    <w:rsid w:val="003F4AF9"/>
    <w:rsid w:val="004103B1"/>
    <w:rsid w:val="004411B4"/>
    <w:rsid w:val="004579AC"/>
    <w:rsid w:val="00470D29"/>
    <w:rsid w:val="0048538F"/>
    <w:rsid w:val="00491970"/>
    <w:rsid w:val="004A1971"/>
    <w:rsid w:val="004B1FE7"/>
    <w:rsid w:val="004B607D"/>
    <w:rsid w:val="004D3183"/>
    <w:rsid w:val="004E1152"/>
    <w:rsid w:val="004E14D1"/>
    <w:rsid w:val="004F3EED"/>
    <w:rsid w:val="00501718"/>
    <w:rsid w:val="00516C18"/>
    <w:rsid w:val="00517C7B"/>
    <w:rsid w:val="00537771"/>
    <w:rsid w:val="005410B7"/>
    <w:rsid w:val="005552DD"/>
    <w:rsid w:val="00561C34"/>
    <w:rsid w:val="00577D51"/>
    <w:rsid w:val="0059075A"/>
    <w:rsid w:val="00594A28"/>
    <w:rsid w:val="00595983"/>
    <w:rsid w:val="005A40EC"/>
    <w:rsid w:val="005A7AE4"/>
    <w:rsid w:val="005B0740"/>
    <w:rsid w:val="005C3885"/>
    <w:rsid w:val="005C3EEB"/>
    <w:rsid w:val="005F3171"/>
    <w:rsid w:val="00632868"/>
    <w:rsid w:val="00636E17"/>
    <w:rsid w:val="006737E4"/>
    <w:rsid w:val="0067473D"/>
    <w:rsid w:val="00675CA1"/>
    <w:rsid w:val="006A7C97"/>
    <w:rsid w:val="006B1ABE"/>
    <w:rsid w:val="006C68BF"/>
    <w:rsid w:val="006D7458"/>
    <w:rsid w:val="006F7FE2"/>
    <w:rsid w:val="00713252"/>
    <w:rsid w:val="00733EE3"/>
    <w:rsid w:val="00735180"/>
    <w:rsid w:val="00744128"/>
    <w:rsid w:val="00750B91"/>
    <w:rsid w:val="007537AF"/>
    <w:rsid w:val="00754A86"/>
    <w:rsid w:val="00797956"/>
    <w:rsid w:val="007A5FD1"/>
    <w:rsid w:val="007B388E"/>
    <w:rsid w:val="007B4FBE"/>
    <w:rsid w:val="007E4501"/>
    <w:rsid w:val="007E7E27"/>
    <w:rsid w:val="007F1E2B"/>
    <w:rsid w:val="00801C44"/>
    <w:rsid w:val="00826DE3"/>
    <w:rsid w:val="00830360"/>
    <w:rsid w:val="00830DCC"/>
    <w:rsid w:val="00834EF1"/>
    <w:rsid w:val="00843165"/>
    <w:rsid w:val="00846A76"/>
    <w:rsid w:val="008606A1"/>
    <w:rsid w:val="008660CE"/>
    <w:rsid w:val="008942A5"/>
    <w:rsid w:val="008A2F6E"/>
    <w:rsid w:val="008C7B01"/>
    <w:rsid w:val="008D608B"/>
    <w:rsid w:val="008E7AE1"/>
    <w:rsid w:val="008F506B"/>
    <w:rsid w:val="00937165"/>
    <w:rsid w:val="009563C8"/>
    <w:rsid w:val="00963895"/>
    <w:rsid w:val="009673D4"/>
    <w:rsid w:val="00971BDA"/>
    <w:rsid w:val="00986DB6"/>
    <w:rsid w:val="00993389"/>
    <w:rsid w:val="00994559"/>
    <w:rsid w:val="009A0EF8"/>
    <w:rsid w:val="009B2554"/>
    <w:rsid w:val="009B6F98"/>
    <w:rsid w:val="009C5971"/>
    <w:rsid w:val="009D0C6E"/>
    <w:rsid w:val="009D3072"/>
    <w:rsid w:val="009E1ABA"/>
    <w:rsid w:val="009E64A6"/>
    <w:rsid w:val="00A0268D"/>
    <w:rsid w:val="00A110C8"/>
    <w:rsid w:val="00A46D31"/>
    <w:rsid w:val="00A63909"/>
    <w:rsid w:val="00A721DD"/>
    <w:rsid w:val="00A72695"/>
    <w:rsid w:val="00A809EA"/>
    <w:rsid w:val="00A85817"/>
    <w:rsid w:val="00AA2BA4"/>
    <w:rsid w:val="00AB0045"/>
    <w:rsid w:val="00AD070E"/>
    <w:rsid w:val="00AD0FDC"/>
    <w:rsid w:val="00AD1AC6"/>
    <w:rsid w:val="00AF6CB5"/>
    <w:rsid w:val="00B1077A"/>
    <w:rsid w:val="00B130BC"/>
    <w:rsid w:val="00B2466E"/>
    <w:rsid w:val="00B46DD2"/>
    <w:rsid w:val="00B548D0"/>
    <w:rsid w:val="00B71F71"/>
    <w:rsid w:val="00B81C39"/>
    <w:rsid w:val="00B87B80"/>
    <w:rsid w:val="00B97F10"/>
    <w:rsid w:val="00BB25D1"/>
    <w:rsid w:val="00BC37DC"/>
    <w:rsid w:val="00BD2B53"/>
    <w:rsid w:val="00BD716C"/>
    <w:rsid w:val="00BE6D11"/>
    <w:rsid w:val="00BF7CE0"/>
    <w:rsid w:val="00C00818"/>
    <w:rsid w:val="00C055A1"/>
    <w:rsid w:val="00C109A7"/>
    <w:rsid w:val="00C173DC"/>
    <w:rsid w:val="00C24DAA"/>
    <w:rsid w:val="00C26A5D"/>
    <w:rsid w:val="00C568BA"/>
    <w:rsid w:val="00C575CE"/>
    <w:rsid w:val="00C6295E"/>
    <w:rsid w:val="00C72383"/>
    <w:rsid w:val="00C74919"/>
    <w:rsid w:val="00C8278E"/>
    <w:rsid w:val="00C90025"/>
    <w:rsid w:val="00C90759"/>
    <w:rsid w:val="00C9108A"/>
    <w:rsid w:val="00C91D03"/>
    <w:rsid w:val="00CB2657"/>
    <w:rsid w:val="00CB724C"/>
    <w:rsid w:val="00CC61F8"/>
    <w:rsid w:val="00CE097D"/>
    <w:rsid w:val="00CF4304"/>
    <w:rsid w:val="00D7319B"/>
    <w:rsid w:val="00D7703D"/>
    <w:rsid w:val="00D811F6"/>
    <w:rsid w:val="00DA6244"/>
    <w:rsid w:val="00DB1332"/>
    <w:rsid w:val="00DB463D"/>
    <w:rsid w:val="00DB5E3B"/>
    <w:rsid w:val="00DC2A8D"/>
    <w:rsid w:val="00DC7A64"/>
    <w:rsid w:val="00DD128D"/>
    <w:rsid w:val="00DE0509"/>
    <w:rsid w:val="00DE08BB"/>
    <w:rsid w:val="00DE5902"/>
    <w:rsid w:val="00E05841"/>
    <w:rsid w:val="00E10CFC"/>
    <w:rsid w:val="00E224A4"/>
    <w:rsid w:val="00E25563"/>
    <w:rsid w:val="00E255DD"/>
    <w:rsid w:val="00E437B1"/>
    <w:rsid w:val="00E949AA"/>
    <w:rsid w:val="00EB298D"/>
    <w:rsid w:val="00EB4C3F"/>
    <w:rsid w:val="00EB592F"/>
    <w:rsid w:val="00EB6DFB"/>
    <w:rsid w:val="00ED28D4"/>
    <w:rsid w:val="00ED2F44"/>
    <w:rsid w:val="00EE39B9"/>
    <w:rsid w:val="00EE4430"/>
    <w:rsid w:val="00F01A3A"/>
    <w:rsid w:val="00F12694"/>
    <w:rsid w:val="00F162D6"/>
    <w:rsid w:val="00F16D79"/>
    <w:rsid w:val="00F21664"/>
    <w:rsid w:val="00F62D93"/>
    <w:rsid w:val="00F67AC9"/>
    <w:rsid w:val="00F8045A"/>
    <w:rsid w:val="00FB22A5"/>
    <w:rsid w:val="00FB538E"/>
    <w:rsid w:val="00FD0F0A"/>
    <w:rsid w:val="00FE0918"/>
    <w:rsid w:val="00FE5CF4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AEBF"/>
  <w15:docId w15:val="{67DFE307-AC98-4EB0-A082-023BF89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6D24"/>
  </w:style>
  <w:style w:type="paragraph" w:styleId="1">
    <w:name w:val="heading 1"/>
    <w:basedOn w:val="a"/>
    <w:next w:val="a"/>
    <w:link w:val="10"/>
    <w:uiPriority w:val="9"/>
    <w:qFormat/>
    <w:rsid w:val="00C90759"/>
    <w:pPr>
      <w:keepNext/>
      <w:keepLines/>
      <w:numPr>
        <w:numId w:val="1"/>
      </w:numPr>
      <w:spacing w:before="240" w:after="0" w:line="259" w:lineRule="auto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759"/>
    <w:rPr>
      <w:rFonts w:ascii="Times New Roman" w:eastAsiaTheme="majorEastAsia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C9075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759"/>
    <w:pPr>
      <w:ind w:left="720"/>
      <w:contextualSpacing/>
    </w:pPr>
    <w:rPr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6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6A1"/>
  </w:style>
  <w:style w:type="paragraph" w:styleId="a9">
    <w:name w:val="footer"/>
    <w:basedOn w:val="a"/>
    <w:link w:val="aa"/>
    <w:uiPriority w:val="99"/>
    <w:unhideWhenUsed/>
    <w:rsid w:val="0086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6A1"/>
  </w:style>
  <w:style w:type="paragraph" w:customStyle="1" w:styleId="Style2">
    <w:name w:val="Style2"/>
    <w:basedOn w:val="a"/>
    <w:rsid w:val="00022CFE"/>
    <w:pPr>
      <w:widowControl w:val="0"/>
      <w:autoSpaceDE w:val="0"/>
      <w:autoSpaceDN w:val="0"/>
      <w:adjustRightInd w:val="0"/>
      <w:spacing w:after="0" w:line="329" w:lineRule="exact"/>
      <w:ind w:firstLine="1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22CFE"/>
    <w:rPr>
      <w:rFonts w:ascii="Times New Roman" w:hAnsi="Times New Roman" w:cs="Times New Roman" w:hint="default"/>
      <w:sz w:val="26"/>
      <w:szCs w:val="26"/>
    </w:rPr>
  </w:style>
  <w:style w:type="paragraph" w:styleId="ab">
    <w:name w:val="No Spacing"/>
    <w:uiPriority w:val="1"/>
    <w:qFormat/>
    <w:rsid w:val="0048538F"/>
    <w:pPr>
      <w:spacing w:after="0" w:line="240" w:lineRule="auto"/>
    </w:pPr>
    <w:rPr>
      <w:rFonts w:eastAsiaTheme="minorHAnsi"/>
    </w:rPr>
  </w:style>
  <w:style w:type="character" w:customStyle="1" w:styleId="ac">
    <w:name w:val="Основной текст_"/>
    <w:basedOn w:val="a0"/>
    <w:link w:val="2"/>
    <w:rsid w:val="00FF1E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c"/>
    <w:rsid w:val="00FF1E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FF1E4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5FF6-190D-4AD0-B92A-C506482C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</dc:creator>
  <cp:lastModifiedBy>Admin</cp:lastModifiedBy>
  <cp:revision>13</cp:revision>
  <cp:lastPrinted>2022-05-17T13:47:00Z</cp:lastPrinted>
  <dcterms:created xsi:type="dcterms:W3CDTF">2022-02-01T09:54:00Z</dcterms:created>
  <dcterms:modified xsi:type="dcterms:W3CDTF">2022-05-17T15:08:00Z</dcterms:modified>
</cp:coreProperties>
</file>